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CA15" w14:textId="63B96B0E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 xml:space="preserve">                                   UMOWA NR  </w:t>
      </w:r>
      <w:r w:rsidR="00E512E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ZP</w:t>
      </w:r>
      <w:r w:rsidRPr="00504C9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.272.</w:t>
      </w:r>
      <w:r w:rsidR="00E512E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10</w:t>
      </w:r>
      <w:r w:rsidRPr="00504C9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.202</w:t>
      </w:r>
      <w:r w:rsidR="00E512E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pl-PL"/>
          <w14:ligatures w14:val="none"/>
        </w:rPr>
        <w:t>3</w:t>
      </w:r>
    </w:p>
    <w:p w14:paraId="6D427300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942AC01" w14:textId="6F992B48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zawarta dnia ….. </w:t>
      </w:r>
      <w:r w:rsidR="00E512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września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</w:t>
      </w:r>
      <w:r w:rsidR="00E512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pomiędzy:</w:t>
      </w:r>
    </w:p>
    <w:p w14:paraId="7DCD7681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Gminą Besko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siedzibą w Besku, ul. Podkarpacka 5, 38-524 Besko, NIP: 6871783988, REGON: 370440726 reprezentowaną przez:</w:t>
      </w:r>
    </w:p>
    <w:p w14:paraId="4E483264" w14:textId="77777777" w:rsidR="00504C9D" w:rsidRPr="00504C9D" w:rsidRDefault="00504C9D" w:rsidP="00504C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Mariusza Bałabana – Wójta Gminy</w:t>
      </w:r>
    </w:p>
    <w:p w14:paraId="42C20629" w14:textId="77777777" w:rsidR="00504C9D" w:rsidRPr="00504C9D" w:rsidRDefault="00504C9D" w:rsidP="00504C9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Joannę Burczyk – Skarbnika Gminy</w:t>
      </w:r>
    </w:p>
    <w:p w14:paraId="287338F3" w14:textId="77777777" w:rsidR="00504C9D" w:rsidRPr="00504C9D" w:rsidRDefault="00504C9D" w:rsidP="00504C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675C84E3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zwaną</w:t>
      </w: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dalej „</w:t>
      </w: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Zamawiającym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</w:t>
      </w: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</w:t>
      </w:r>
    </w:p>
    <w:p w14:paraId="6362E4A9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3EB0C52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</w:p>
    <w:p w14:paraId="4B449954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1F4D7FC9" w14:textId="77777777" w:rsidR="00504C9D" w:rsidRPr="00504C9D" w:rsidRDefault="00504C9D" w:rsidP="00504C9D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reprezentowaną przez:</w:t>
      </w:r>
    </w:p>
    <w:p w14:paraId="7B2BF74A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/>
          <w:kern w:val="0"/>
          <w:sz w:val="24"/>
          <w:szCs w:val="24"/>
          <w:highlight w:val="yellow"/>
          <w:lang w:eastAsia="pl-PL"/>
          <w14:ligatures w14:val="none"/>
        </w:rPr>
        <w:t>…………………………………………………………………………………………</w:t>
      </w:r>
      <w:r w:rsidRPr="00504C9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</w:t>
      </w:r>
    </w:p>
    <w:p w14:paraId="60BAD7B4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zwaną dalej</w:t>
      </w: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</w:t>
      </w: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Wykonawcą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</w:t>
      </w: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7AF1FE1C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0AE83B1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31FED92B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§1</w:t>
      </w:r>
    </w:p>
    <w:p w14:paraId="18DE257C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Przedmiot umowy</w:t>
      </w:r>
    </w:p>
    <w:p w14:paraId="1D50B7E0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CAADE32" w14:textId="36D97A11" w:rsidR="00504C9D" w:rsidRPr="00504C9D" w:rsidRDefault="00504C9D" w:rsidP="00504C9D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right="35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Przedmiotem umowy jest</w:t>
      </w: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„Usuwanie wyrobów zawierających azbest z terenu Gminy Besko”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ilości ok. </w:t>
      </w:r>
      <w:r w:rsidR="00E512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60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Mg</w:t>
      </w: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tj.</w:t>
      </w: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wykonanie odbioru, załadunku, ważenia i transportu azbestu na miejsce składowania i utylizacji.</w:t>
      </w:r>
    </w:p>
    <w:p w14:paraId="021B0B7F" w14:textId="77777777" w:rsidR="00504C9D" w:rsidRPr="00504C9D" w:rsidRDefault="00504C9D" w:rsidP="00504C9D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right="35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Intencją stron umowy jest wykonanie usługi w taki sposób, aby w maksymalnym stopniu ograniczyć negatywne oddziaływania pyłu azbestu na użytkowników nieruchomości objętych usługą, pracowników Wykonawcy oraz środowisko.</w:t>
      </w:r>
    </w:p>
    <w:p w14:paraId="6294A6C1" w14:textId="77777777" w:rsidR="00504C9D" w:rsidRPr="00504C9D" w:rsidRDefault="00504C9D" w:rsidP="00504C9D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right="35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Szczegółowy wykaz nieruchomości, z których nastąpi usunięcie materiałów zawierających azbest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,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określone zostaną w wykazach będących załącznikami do niniejszej umowy. Usługi wymienione w ust. 1 muszą być wykonane zgodnie z obowiązującymi przepisami, normami oraz na ustalonych niniejszą umową warunkach.</w:t>
      </w:r>
    </w:p>
    <w:p w14:paraId="7BCE2CFA" w14:textId="77777777" w:rsidR="00504C9D" w:rsidRPr="00504C9D" w:rsidRDefault="00504C9D" w:rsidP="00504C9D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284" w:right="35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mniejszej ilości zebranego materiału zawierającego azbest wymienionego w §1 ust.1 Wykonawca otrzyma dodatkową listę nieruchomości na której składowane są materiały zawierające azbest.</w:t>
      </w:r>
    </w:p>
    <w:p w14:paraId="2FA0751F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9B9FB4E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2 </w:t>
      </w:r>
    </w:p>
    <w:p w14:paraId="2EEABF65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Obowiązki stron</w:t>
      </w:r>
    </w:p>
    <w:p w14:paraId="7EBD5A48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3D7F22" w14:textId="77777777" w:rsidR="00504C9D" w:rsidRPr="00504C9D" w:rsidRDefault="00504C9D" w:rsidP="00504C9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35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Strony zobowiązują się współdziałać przy realizacji umowy w zakresie umożliwiającym efektywne wykonanie zobowiązań każdej ze stron.</w:t>
      </w:r>
    </w:p>
    <w:p w14:paraId="6F43024E" w14:textId="77777777" w:rsidR="00504C9D" w:rsidRPr="00504C9D" w:rsidRDefault="00504C9D" w:rsidP="00504C9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357" w:hanging="284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Obowiązki Zamawiającego:</w:t>
      </w:r>
    </w:p>
    <w:p w14:paraId="78BC6B0F" w14:textId="77777777" w:rsidR="00504C9D" w:rsidRPr="00504C9D" w:rsidRDefault="00504C9D" w:rsidP="00504C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right="35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niezwłocznie od zawarcia umowy Zamawiający przekaże wykaz nieruchomości wraz z nr telefonów właścicieli posesji.</w:t>
      </w:r>
    </w:p>
    <w:p w14:paraId="6F64210C" w14:textId="7E12D016" w:rsidR="00504C9D" w:rsidRPr="00504C9D" w:rsidRDefault="00504C9D" w:rsidP="00504C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right="35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dokonanie odbioru wykonanych usług w terminie 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pl-PL"/>
          <w14:ligatures w14:val="none"/>
        </w:rPr>
        <w:t xml:space="preserve">do </w:t>
      </w:r>
      <w:r w:rsidR="00E512EA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pl-PL"/>
          <w14:ligatures w14:val="none"/>
        </w:rPr>
        <w:t>6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pl-PL"/>
          <w14:ligatures w14:val="none"/>
        </w:rPr>
        <w:t xml:space="preserve"> </w:t>
      </w:r>
      <w:r w:rsidR="00E512EA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pl-PL"/>
          <w14:ligatures w14:val="none"/>
        </w:rPr>
        <w:t xml:space="preserve">października 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pl-PL"/>
          <w14:ligatures w14:val="none"/>
        </w:rPr>
        <w:t>202</w:t>
      </w:r>
      <w:r w:rsidR="00E512EA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pl-PL"/>
          <w14:ligatures w14:val="none"/>
        </w:rPr>
        <w:t>3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pl-PL"/>
          <w14:ligatures w14:val="none"/>
        </w:rPr>
        <w:t xml:space="preserve"> r.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poprzez dostarczenie przez Wykonawcę protokołów/oświadczeń odbioru o poprawności wykonanych usług oraz karty przekazania odpadów na składowisko.</w:t>
      </w:r>
    </w:p>
    <w:p w14:paraId="6F54BA46" w14:textId="77777777" w:rsidR="00504C9D" w:rsidRPr="00504C9D" w:rsidRDefault="00504C9D" w:rsidP="00504C9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357" w:hanging="283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Obowiązki Wykonawcy:</w:t>
      </w:r>
    </w:p>
    <w:p w14:paraId="207B0572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left="284"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Przedmiot umowy Wykonawca wykona zgodnie z:</w:t>
      </w:r>
    </w:p>
    <w:p w14:paraId="2A8C9D30" w14:textId="77777777" w:rsidR="00504C9D" w:rsidRPr="00504C9D" w:rsidRDefault="00504C9D" w:rsidP="00504C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35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aktualnie obowiązującymi normami polskimi i innymi obowiązującymi przepisami – prawo budowlane, bezpieczeństwo i higiena pracy, ochrona środowiska oraz gospodarowanie odpadami, zasadami wiedzy technicznej i najlepszą praktyką,</w:t>
      </w:r>
    </w:p>
    <w:p w14:paraId="6F770BCF" w14:textId="77777777" w:rsidR="00504C9D" w:rsidRPr="00504C9D" w:rsidRDefault="00504C9D" w:rsidP="00504C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35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wymaganiami odpowiednich organów, w tym Okręgowej Inspekcji Pracy, Państwowej Inspekcji Sanitarnej, decyzjami i uzgodnieniami dotyczącymi przedmiotu zamówienia,</w:t>
      </w:r>
    </w:p>
    <w:p w14:paraId="450CE814" w14:textId="77777777" w:rsidR="00504C9D" w:rsidRPr="00504C9D" w:rsidRDefault="00504C9D" w:rsidP="00504C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35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wymaganiami Zamawiającego określonymi w Zapytaniu ofertowym, obowiązującym w postępowaniu o udzielenie zamówienia poprzedzającym zawarcie umowy,</w:t>
      </w:r>
    </w:p>
    <w:p w14:paraId="1B30260D" w14:textId="77777777" w:rsidR="00504C9D" w:rsidRPr="00504C9D" w:rsidRDefault="00504C9D" w:rsidP="00504C9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35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przedstawioną przez Wykonawcę ofertą złożoną Zamawiającemu w trakcie postępowania o udzielenie zamówienia poprzedzającego zawarcie umowy,</w:t>
      </w:r>
    </w:p>
    <w:p w14:paraId="213091F2" w14:textId="77777777" w:rsidR="00504C9D" w:rsidRPr="00504C9D" w:rsidRDefault="00504C9D" w:rsidP="00504C9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right="35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przygotowanie wymaganych dokumentów do dokonania odbioru przez Zamawiającego tj. podpisanych oświadczeń o poprawności wykonanych prac oraz karty przekazania odpadów na składowisko.</w:t>
      </w:r>
    </w:p>
    <w:p w14:paraId="5F5BC6DB" w14:textId="77777777" w:rsidR="00504C9D" w:rsidRPr="00504C9D" w:rsidRDefault="00504C9D" w:rsidP="00504C9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35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Inne zobowiązania wykonawcy:</w:t>
      </w:r>
    </w:p>
    <w:p w14:paraId="5EE8A682" w14:textId="77777777" w:rsidR="00504C9D" w:rsidRPr="00504C9D" w:rsidRDefault="00504C9D" w:rsidP="00504C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right="35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uzgodnienie harmonogramu prac z Zamawiającym oraz z właścicielami/zarządcami nieruchomości w przeciągu 7 dni od otrzymania wykazu nieruchomości, </w:t>
      </w:r>
    </w:p>
    <w:p w14:paraId="1E48B919" w14:textId="77777777" w:rsidR="00504C9D" w:rsidRPr="00504C9D" w:rsidRDefault="00504C9D" w:rsidP="00504C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right="35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zapewnienie kadry i nadzoru nad wykonywaniem przedmiotu zamówienia,</w:t>
      </w:r>
    </w:p>
    <w:p w14:paraId="66F1AED3" w14:textId="77777777" w:rsidR="00504C9D" w:rsidRPr="00504C9D" w:rsidRDefault="00504C9D" w:rsidP="00504C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right="35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zapewnienie sprzętu spełniającego wymagania norm technicznych,</w:t>
      </w:r>
    </w:p>
    <w:p w14:paraId="60CCBE13" w14:textId="77777777" w:rsidR="00504C9D" w:rsidRPr="00504C9D" w:rsidRDefault="00504C9D" w:rsidP="00504C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right="35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utrzymanie porządku w czasie realizacji zamówienia,</w:t>
      </w:r>
    </w:p>
    <w:p w14:paraId="29A4CE8C" w14:textId="77777777" w:rsidR="00504C9D" w:rsidRPr="00504C9D" w:rsidRDefault="00504C9D" w:rsidP="00504C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right="35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ważenie przed odbiorem usuwanych odpadów zawierających azbest oraz określenie ich masy w kartach ewidencyjnych,</w:t>
      </w:r>
    </w:p>
    <w:p w14:paraId="32949D10" w14:textId="77777777" w:rsidR="00504C9D" w:rsidRPr="00504C9D" w:rsidRDefault="00504C9D" w:rsidP="00504C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right="35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spisywanie protokołu odbioru częściowego prac w zakresie konkretnej nieruchomości,</w:t>
      </w:r>
    </w:p>
    <w:p w14:paraId="0A5A3E3D" w14:textId="16AEEA1A" w:rsidR="00504C9D" w:rsidRPr="00504C9D" w:rsidRDefault="00504C9D" w:rsidP="00504C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right="35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wykonawca zobowiązuje się do uzyskania zakładanego efektu ekologicznego, tj. do zebrania i odbioru ok. </w:t>
      </w:r>
      <w:r w:rsidR="00E512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60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Mg wyrobów zawierających azbest pochodzących 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z wyrobów składowanych na posesjach mieszkańców (ilość unieszkodliwionych odpadów może ulec zmniejszeniu, zostanie ustalona na podstawie faktycznej ilości przekazanych odpadów),</w:t>
      </w:r>
    </w:p>
    <w:p w14:paraId="43127251" w14:textId="77777777" w:rsidR="00504C9D" w:rsidRPr="00504C9D" w:rsidRDefault="00504C9D" w:rsidP="00504C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67" w:right="35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umożliwienie wstępu na teren prac przedstawicielom odpowiednich organów oraz przedstawicielom Zamawiającego.</w:t>
      </w:r>
    </w:p>
    <w:p w14:paraId="35B86432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DE892AD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3 </w:t>
      </w:r>
    </w:p>
    <w:p w14:paraId="5E4FDFBF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Terminy wykonania</w:t>
      </w:r>
    </w:p>
    <w:p w14:paraId="3947879E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82A7B17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left="284" w:right="357" w:hanging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Wykonawca zobowiązuje się do wykonania przedmiotu umowy w następujących terminach: 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- </w:t>
      </w:r>
      <w:r w:rsidRPr="00504C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rozpoczęcie: od dnia podpisania umowy</w:t>
      </w:r>
    </w:p>
    <w:p w14:paraId="60C0C7CB" w14:textId="75486584" w:rsidR="00504C9D" w:rsidRPr="00504C9D" w:rsidRDefault="00504C9D" w:rsidP="00504C9D">
      <w:pPr>
        <w:tabs>
          <w:tab w:val="left" w:pos="8352"/>
        </w:tabs>
        <w:autoSpaceDE w:val="0"/>
        <w:autoSpaceDN w:val="0"/>
        <w:adjustRightInd w:val="0"/>
        <w:spacing w:after="0" w:line="240" w:lineRule="auto"/>
        <w:ind w:left="284" w:right="357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- zakończenie: do </w:t>
      </w:r>
      <w:r w:rsidR="00E512E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06</w:t>
      </w:r>
      <w:r w:rsidRPr="00504C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</w:t>
      </w:r>
      <w:r w:rsidR="00E512E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10</w:t>
      </w:r>
      <w:r w:rsidRPr="00504C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.202</w:t>
      </w:r>
      <w:r w:rsidR="00E512EA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3</w:t>
      </w:r>
      <w:r w:rsidRPr="00504C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5EBD978D" w14:textId="77777777" w:rsidR="00504C9D" w:rsidRPr="00504C9D" w:rsidRDefault="00504C9D" w:rsidP="00504C9D">
      <w:pPr>
        <w:tabs>
          <w:tab w:val="left" w:pos="8352"/>
        </w:tabs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</w:p>
    <w:p w14:paraId="2A6BF023" w14:textId="77777777" w:rsidR="00504C9D" w:rsidRPr="00504C9D" w:rsidRDefault="00504C9D" w:rsidP="00504C9D">
      <w:pPr>
        <w:tabs>
          <w:tab w:val="left" w:pos="8352"/>
        </w:tabs>
        <w:autoSpaceDE w:val="0"/>
        <w:autoSpaceDN w:val="0"/>
        <w:adjustRightInd w:val="0"/>
        <w:spacing w:after="0" w:line="240" w:lineRule="auto"/>
        <w:ind w:left="284" w:right="35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 Terminy ustalone w ust. 1 ulegną przesunięciu w przypadku wystąpienia okoliczności, których strony umowy nie były w stanie przewidzieć, pomimo zachowania należytej staranności. W takim przypadku strony ustalą nowe terminy realizacji, z tym że minimalny okres przesunięcia terminu zakończenia równy będzie okresowi przerwy lub postoju.</w:t>
      </w:r>
    </w:p>
    <w:p w14:paraId="09E8487C" w14:textId="77777777" w:rsidR="00504C9D" w:rsidRPr="00504C9D" w:rsidRDefault="00504C9D" w:rsidP="00504C9D">
      <w:pPr>
        <w:tabs>
          <w:tab w:val="left" w:pos="8352"/>
        </w:tabs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316163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4</w:t>
      </w:r>
    </w:p>
    <w:p w14:paraId="1471F07A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Odbiory</w:t>
      </w:r>
    </w:p>
    <w:p w14:paraId="7223462B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E47D542" w14:textId="77777777" w:rsidR="00504C9D" w:rsidRPr="00504C9D" w:rsidRDefault="00504C9D" w:rsidP="00504C9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35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 Przedmiotem odbioru końcowego jest bezusterkowe wykonanie przedmiotu zamówienia objętego niniejszą umową potwierdzone protokołem odbioru końcowego.</w:t>
      </w:r>
    </w:p>
    <w:p w14:paraId="34CD25B6" w14:textId="77777777" w:rsidR="00504C9D" w:rsidRPr="00504C9D" w:rsidRDefault="00504C9D" w:rsidP="00504C9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35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Wykonawca w terminie do 3 dni przed dniem odbioru końcowego wykonania przedłoży Zamawiającemu wszystkie dokumenty pozwalające na ocenę prawidłowości wykonania przedmiotu odbioru, w szczególności karty ewidencji odpadów, karty przekazania odpadów, złożone oświadczenie o wykonaniu pracy zgodnie z przepisami prawa i umową.</w:t>
      </w:r>
    </w:p>
    <w:p w14:paraId="3D2C7DB3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left="284" w:right="35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3. W przypadku stwierdzenia wad w wykonawstwie robót, wykonawca zobowiązuje się do ich usunięcia w terminie wzajemnie uzgodnionym przez strony.</w:t>
      </w:r>
    </w:p>
    <w:p w14:paraId="6EDF19E9" w14:textId="77777777" w:rsidR="00504C9D" w:rsidRPr="00504C9D" w:rsidRDefault="00504C9D" w:rsidP="00504C9D">
      <w:pPr>
        <w:tabs>
          <w:tab w:val="left" w:pos="696"/>
        </w:tabs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FF1F055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5</w:t>
      </w:r>
    </w:p>
    <w:p w14:paraId="7F9DF445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Wynagrodzenie</w:t>
      </w:r>
    </w:p>
    <w:p w14:paraId="69B103F5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6F1C8D0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left="284" w:right="35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Za wykonanie przedmiotu umowy Wykonawcy przysługuje wynagrodzenie w wysokości 469,80 zł  (słownie: czterysta sześćdziesiąt dziewięć złotych osiemdziesiąt groszy) brutto  za 1 Mg, co przy planowanej ilości 20 Mg daje kwotę 9 396,00 zł (słownie: dziewięć tysięcy trzysta dziewięćdziesiąt sześć złotych). </w:t>
      </w:r>
    </w:p>
    <w:p w14:paraId="44B1A23D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left="284" w:right="357" w:hanging="284"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Kwota całkowita może ulec zwiększeniu lub zmniejszeniu i zostanie ustalona na podstawie faktycznej ilości przekazanych odpadów - Zamawiający może zrezygnować z wykonania usługi na wskazanej nieruchomości lub strony mogą zawrzeć aneks do umowy zwiększający wynagrodzenie Wykonawcy w przypadku, gdy łączne wynagrodzenie Wykonawcy może przekroczyć wysokość wstępnego wynagrodzenia.</w:t>
      </w:r>
    </w:p>
    <w:p w14:paraId="6DA9CD5B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6381C0A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6</w:t>
      </w:r>
    </w:p>
    <w:p w14:paraId="51986866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Warunki płatności</w:t>
      </w:r>
    </w:p>
    <w:p w14:paraId="5EE9F6CE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0AE304D" w14:textId="1F15C2BC" w:rsidR="00504C9D" w:rsidRPr="00504C9D" w:rsidRDefault="00504C9D" w:rsidP="00504C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35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Strony postanawiają, że rozliczenie za przedmiot umowy następować będzie fakturą wystawioną do dnia 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pl-PL"/>
          <w14:ligatures w14:val="none"/>
        </w:rPr>
        <w:t>0</w:t>
      </w:r>
      <w:r w:rsidR="00E512EA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pl-PL"/>
          <w14:ligatures w14:val="none"/>
        </w:rPr>
        <w:t>6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pl-PL"/>
          <w14:ligatures w14:val="none"/>
        </w:rPr>
        <w:t>.</w:t>
      </w:r>
      <w:r w:rsidR="00E512EA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pl-PL"/>
          <w14:ligatures w14:val="none"/>
        </w:rPr>
        <w:t>10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highlight w:val="yellow"/>
          <w:lang w:eastAsia="pl-PL"/>
          <w14:ligatures w14:val="none"/>
        </w:rPr>
        <w:t>.202</w:t>
      </w:r>
      <w:r w:rsidR="00E512E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chyba, że zaistnieją okoliczności o których mowa w § 3 ust. 2 umowy </w:t>
      </w:r>
    </w:p>
    <w:p w14:paraId="457FD04A" w14:textId="77777777" w:rsidR="00504C9D" w:rsidRPr="00504C9D" w:rsidRDefault="00504C9D" w:rsidP="00504C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35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Podstawą do wystawienia faktury będą:</w:t>
      </w:r>
    </w:p>
    <w:p w14:paraId="53668A50" w14:textId="77777777" w:rsidR="00504C9D" w:rsidRPr="00504C9D" w:rsidRDefault="00504C9D" w:rsidP="00504C9D">
      <w:pPr>
        <w:numPr>
          <w:ilvl w:val="1"/>
          <w:numId w:val="9"/>
        </w:numPr>
        <w:spacing w:after="0" w:line="240" w:lineRule="auto"/>
        <w:ind w:left="567" w:right="35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pozytywne, bezusterkowe protokoły/oświadczenia odbioru potwierdzające usunięcie wyrobów zawierających azbest z nieruchomości podpisany przez właściciela budynku oraz Wykonawcę – po zakończeniu prac na danej posesji, potwierdzające ilość odebranych wyrobów zawierających azbest,</w:t>
      </w:r>
    </w:p>
    <w:p w14:paraId="1FD4FA54" w14:textId="77777777" w:rsidR="00504C9D" w:rsidRPr="00504C9D" w:rsidRDefault="00504C9D" w:rsidP="00504C9D">
      <w:pPr>
        <w:numPr>
          <w:ilvl w:val="1"/>
          <w:numId w:val="9"/>
        </w:numPr>
        <w:spacing w:after="0" w:line="240" w:lineRule="auto"/>
        <w:ind w:left="567" w:right="35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dokument potwierdzający faktyczną ilość przekazanych odpadów na składowisko w postaci karty przekazania odpadów, </w:t>
      </w:r>
    </w:p>
    <w:p w14:paraId="48942522" w14:textId="77777777" w:rsidR="00504C9D" w:rsidRPr="00504C9D" w:rsidRDefault="00504C9D" w:rsidP="00504C9D">
      <w:pPr>
        <w:spacing w:after="0" w:line="240" w:lineRule="auto"/>
        <w:ind w:left="284" w:right="35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 xml:space="preserve">Zamawiający dokona zapłaty faktury przelewem w terminie oraz na konto Wykonawcy wskazane na fakturze.  </w:t>
      </w:r>
    </w:p>
    <w:p w14:paraId="7661612A" w14:textId="77777777" w:rsidR="00504C9D" w:rsidRPr="00504C9D" w:rsidRDefault="00504C9D" w:rsidP="00504C9D">
      <w:pPr>
        <w:spacing w:after="0" w:line="240" w:lineRule="auto"/>
        <w:ind w:left="284" w:right="35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Za dzień zapłaty faktury ustala się dzień obciążenia rachunku Zamawiającego.</w:t>
      </w:r>
    </w:p>
    <w:p w14:paraId="10D983F8" w14:textId="77777777" w:rsidR="00504C9D" w:rsidRPr="00504C9D" w:rsidRDefault="00504C9D" w:rsidP="00504C9D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3A87061" w14:textId="77777777" w:rsidR="00504C9D" w:rsidRPr="00504C9D" w:rsidRDefault="00504C9D" w:rsidP="00504C9D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FEBDDF3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§ 7 </w:t>
      </w:r>
    </w:p>
    <w:p w14:paraId="46AEB3A1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Kary umowne</w:t>
      </w:r>
    </w:p>
    <w:p w14:paraId="372E072C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BD5FB19" w14:textId="77777777" w:rsidR="00504C9D" w:rsidRPr="00504C9D" w:rsidRDefault="00504C9D" w:rsidP="00504C9D">
      <w:pPr>
        <w:spacing w:after="0" w:line="240" w:lineRule="auto"/>
        <w:ind w:left="284" w:right="35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  <w:t>Wykonawca zapłaci Zamawiającemu:</w:t>
      </w:r>
    </w:p>
    <w:p w14:paraId="5B0EDF4C" w14:textId="77777777" w:rsidR="00504C9D" w:rsidRPr="00504C9D" w:rsidRDefault="00504C9D" w:rsidP="00504C9D">
      <w:pPr>
        <w:spacing w:after="0" w:line="240" w:lineRule="auto"/>
        <w:ind w:left="567" w:right="35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karę umowną za odstąpienie od umowy przez Zamawiającego z przyczyn, za które ponosi odpowiedzialność Wykonawca, w wysokości 20% wynagrodzenia umownego za przedmiot umowy,</w:t>
      </w:r>
    </w:p>
    <w:p w14:paraId="64995221" w14:textId="77777777" w:rsidR="00504C9D" w:rsidRPr="00504C9D" w:rsidRDefault="00504C9D" w:rsidP="00504C9D">
      <w:pPr>
        <w:spacing w:after="0" w:line="240" w:lineRule="auto"/>
        <w:ind w:left="567" w:right="35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b) za każdy przypadek nienależytego lub nielegalnego wykonania zamówienia – odpowiednio 100 zł.</w:t>
      </w:r>
    </w:p>
    <w:p w14:paraId="68F0AEED" w14:textId="77777777" w:rsidR="00504C9D" w:rsidRPr="00504C9D" w:rsidRDefault="00504C9D" w:rsidP="00504C9D">
      <w:pPr>
        <w:spacing w:after="0" w:line="240" w:lineRule="auto"/>
        <w:ind w:left="567" w:right="35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73AC5C" w14:textId="77777777" w:rsidR="00504C9D" w:rsidRPr="00504C9D" w:rsidRDefault="00504C9D" w:rsidP="00504C9D">
      <w:pPr>
        <w:spacing w:after="0" w:line="240" w:lineRule="auto"/>
        <w:ind w:left="284" w:right="35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 Zamawiający zapłaci Wykonawcy:</w:t>
      </w:r>
    </w:p>
    <w:p w14:paraId="14A845B4" w14:textId="77777777" w:rsidR="00504C9D" w:rsidRPr="00504C9D" w:rsidRDefault="00504C9D" w:rsidP="00504C9D">
      <w:pPr>
        <w:numPr>
          <w:ilvl w:val="1"/>
          <w:numId w:val="10"/>
        </w:numPr>
        <w:spacing w:after="0" w:line="240" w:lineRule="auto"/>
        <w:ind w:left="567" w:right="35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karę umowną  za odstąpienie od umowy przez Wykonawcę z przyczyn, za które ponosi odpowiedzialność Zamawiający, w wysokości 20% wynagrodzenia umownego,</w:t>
      </w:r>
    </w:p>
    <w:p w14:paraId="1686BCAC" w14:textId="77777777" w:rsidR="00504C9D" w:rsidRPr="00504C9D" w:rsidRDefault="00504C9D" w:rsidP="00504C9D">
      <w:pPr>
        <w:numPr>
          <w:ilvl w:val="1"/>
          <w:numId w:val="10"/>
        </w:numPr>
        <w:spacing w:after="0" w:line="240" w:lineRule="auto"/>
        <w:ind w:left="567" w:right="35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zwłokę w odebraniu określonego w umowie przedmiotu odbioru lub w wysokości 0,6% wartości przedmiotu odbioru (zadania) za każdy dzień zwłoki,</w:t>
      </w:r>
    </w:p>
    <w:p w14:paraId="4A00C164" w14:textId="77777777" w:rsidR="00504C9D" w:rsidRPr="00504C9D" w:rsidRDefault="00504C9D" w:rsidP="00504C9D">
      <w:pPr>
        <w:numPr>
          <w:ilvl w:val="1"/>
          <w:numId w:val="10"/>
        </w:numPr>
        <w:spacing w:after="0" w:line="240" w:lineRule="auto"/>
        <w:ind w:left="567" w:right="357" w:hanging="283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 opóźnienia z przyczyn leżących po stronie Zamawiającego w zapłacie wynagrodzenia należnego Wykonawcy – w wysokości odsetek ustawowych.</w:t>
      </w:r>
    </w:p>
    <w:p w14:paraId="1A07E7EE" w14:textId="77777777" w:rsidR="00504C9D" w:rsidRPr="00504C9D" w:rsidRDefault="00504C9D" w:rsidP="00504C9D">
      <w:pPr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C595DB1" w14:textId="77777777" w:rsidR="00504C9D" w:rsidRPr="00504C9D" w:rsidRDefault="00504C9D" w:rsidP="00504C9D">
      <w:pPr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8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4B6C2D09" w14:textId="77777777" w:rsidR="00504C9D" w:rsidRPr="00504C9D" w:rsidRDefault="00504C9D" w:rsidP="00504C9D">
      <w:pPr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Klauzula informacyjna</w:t>
      </w:r>
    </w:p>
    <w:p w14:paraId="10089507" w14:textId="77777777" w:rsidR="00504C9D" w:rsidRPr="00504C9D" w:rsidRDefault="00504C9D" w:rsidP="00504C9D">
      <w:pPr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3449F074" w14:textId="77777777" w:rsidR="00504C9D" w:rsidRPr="00504C9D" w:rsidRDefault="00504C9D" w:rsidP="00504C9D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związku z wejściem w życie z dniem 25 maja 2018 roku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informujemy, że: </w:t>
      </w:r>
    </w:p>
    <w:p w14:paraId="139A73DA" w14:textId="77777777" w:rsidR="00504C9D" w:rsidRPr="00504C9D" w:rsidRDefault="00504C9D" w:rsidP="00504C9D">
      <w:pPr>
        <w:numPr>
          <w:ilvl w:val="0"/>
          <w:numId w:val="12"/>
        </w:numPr>
        <w:spacing w:after="0" w:line="240" w:lineRule="auto"/>
        <w:ind w:left="284"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Administratorem Państwa danych osobowych przetwarzanych w Urzędzie Gminy w Besku. </w:t>
      </w:r>
    </w:p>
    <w:p w14:paraId="275B2047" w14:textId="77777777" w:rsidR="00504C9D" w:rsidRPr="00504C9D" w:rsidRDefault="00504C9D" w:rsidP="00504C9D">
      <w:pPr>
        <w:numPr>
          <w:ilvl w:val="0"/>
          <w:numId w:val="12"/>
        </w:numPr>
        <w:spacing w:after="0" w:line="240" w:lineRule="auto"/>
        <w:ind w:left="284"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Kontakt z Inspektorem Ochrony Danych Osobowych możliwy poprzez adres e-mail: </w:t>
      </w:r>
      <w:hyperlink r:id="rId5" w:history="1">
        <w:r w:rsidRPr="00504C9D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odo@besko.pl</w:t>
        </w:r>
      </w:hyperlink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6DF21277" w14:textId="77777777" w:rsidR="00504C9D" w:rsidRPr="00504C9D" w:rsidRDefault="00504C9D" w:rsidP="00504C9D">
      <w:pPr>
        <w:numPr>
          <w:ilvl w:val="0"/>
          <w:numId w:val="12"/>
        </w:numPr>
        <w:spacing w:after="0" w:line="240" w:lineRule="auto"/>
        <w:ind w:left="284"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Państwa dane osobowe przetwarzane będą w oparciu o art. 6 ust. 1 lit. b. przetwarzanie jest niezbędne do wykonania umowy, której stroną jest osoba, której dane dotyczą, lub do podjęcia działań na żądanie osoby, której dane dotyczą, przed zawarciem umowy. </w:t>
      </w:r>
    </w:p>
    <w:p w14:paraId="7ABB54CA" w14:textId="77777777" w:rsidR="00504C9D" w:rsidRPr="00504C9D" w:rsidRDefault="00504C9D" w:rsidP="00504C9D">
      <w:pPr>
        <w:numPr>
          <w:ilvl w:val="0"/>
          <w:numId w:val="12"/>
        </w:numPr>
        <w:spacing w:after="0" w:line="240" w:lineRule="auto"/>
        <w:ind w:left="284"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uwagi na konieczność zapewnienia odpowiedniej organizacji działalności Urzędu Państwa dane osobowe mogą być przekazywane podmiotom umożliwiającym prawidłowe zarządzanie Urzędem oraz pozwalające na realizację zadań ustawowych. Dane powierzane i przechowywane są na podstawie i zgodnie z obowiązującymi przepisami. </w:t>
      </w:r>
    </w:p>
    <w:p w14:paraId="7FB0C96F" w14:textId="77777777" w:rsidR="00504C9D" w:rsidRPr="00504C9D" w:rsidRDefault="00504C9D" w:rsidP="00504C9D">
      <w:pPr>
        <w:numPr>
          <w:ilvl w:val="0"/>
          <w:numId w:val="12"/>
        </w:numPr>
        <w:spacing w:after="0" w:line="240" w:lineRule="auto"/>
        <w:ind w:left="284"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Ponadto Pana/Pani dane przechowywane będą na czas wskazany w umowie, a po zakończeniu umowy – zgodnie z przepisami Instrukcji Kancelaryjnej. </w:t>
      </w:r>
    </w:p>
    <w:p w14:paraId="3C2C9180" w14:textId="77777777" w:rsidR="00504C9D" w:rsidRPr="00504C9D" w:rsidRDefault="00504C9D" w:rsidP="00504C9D">
      <w:pPr>
        <w:numPr>
          <w:ilvl w:val="0"/>
          <w:numId w:val="12"/>
        </w:numPr>
        <w:spacing w:after="0" w:line="240" w:lineRule="auto"/>
        <w:ind w:left="284"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każdej chwili przysługuje Państwu prawo do żądania od administratora dostępu do danych osobowych, prawo do ich sprostowania, ograniczenia przetwarzania, prawo do wniesienia sprzeciwu wobec przetwarzania, prawo do cofnięcia zgody, w przypadku, gdy podstawą przetwarzania była wydana zgoda jak również prawo wniesienia skargi do organu nadzorczego, tj. Prezesa Urzędu Ochrony Danych. </w:t>
      </w:r>
    </w:p>
    <w:p w14:paraId="14D69DD1" w14:textId="77777777" w:rsidR="00504C9D" w:rsidRPr="00504C9D" w:rsidRDefault="00504C9D" w:rsidP="00504C9D">
      <w:pPr>
        <w:numPr>
          <w:ilvl w:val="0"/>
          <w:numId w:val="12"/>
        </w:numPr>
        <w:spacing w:after="0" w:line="240" w:lineRule="auto"/>
        <w:ind w:left="284"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przypadku danych osobowych, które są wymogiem ustawowym ich podanie jest obowiązkowe ze względu na przepisy prawa, w przypadku danych osobowych, które podawane są dobrowolnie, ich przetwarzanie następuje na podstawie Państwa zgody, jednakże odmowa ich podania skutkować będzie brakiem możliwości zajęcia się Państwa sprawą. </w:t>
      </w:r>
    </w:p>
    <w:p w14:paraId="087104E4" w14:textId="77777777" w:rsidR="00504C9D" w:rsidRPr="00504C9D" w:rsidRDefault="00504C9D" w:rsidP="00504C9D">
      <w:pPr>
        <w:numPr>
          <w:ilvl w:val="0"/>
          <w:numId w:val="12"/>
        </w:numPr>
        <w:spacing w:after="0" w:line="240" w:lineRule="auto"/>
        <w:ind w:left="284"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 </w:t>
      </w:r>
    </w:p>
    <w:p w14:paraId="72D54783" w14:textId="77777777" w:rsidR="00504C9D" w:rsidRPr="00504C9D" w:rsidRDefault="00504C9D" w:rsidP="00504C9D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B255EA1" w14:textId="77777777" w:rsidR="00504C9D" w:rsidRPr="00504C9D" w:rsidRDefault="00504C9D" w:rsidP="00504C9D">
      <w:pPr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9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3AC3202" w14:textId="77777777" w:rsidR="00504C9D" w:rsidRPr="00504C9D" w:rsidRDefault="00504C9D" w:rsidP="00504C9D">
      <w:pPr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Zmiana umowy</w:t>
      </w:r>
    </w:p>
    <w:p w14:paraId="600769BD" w14:textId="77777777" w:rsidR="00504C9D" w:rsidRPr="00504C9D" w:rsidRDefault="00504C9D" w:rsidP="00504C9D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77070E6" w14:textId="77777777" w:rsidR="00504C9D" w:rsidRPr="00504C9D" w:rsidRDefault="00504C9D" w:rsidP="00504C9D">
      <w:pPr>
        <w:numPr>
          <w:ilvl w:val="0"/>
          <w:numId w:val="11"/>
        </w:numPr>
        <w:spacing w:after="0" w:line="240" w:lineRule="auto"/>
        <w:ind w:left="284" w:right="35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Zmiana postanowień zawartej umowy może nastąpić za zgodą obu stron wyrażoną na piśmie w formie aneksu do umowy, pod rygorem nieważności takiej zmiany.</w:t>
      </w:r>
    </w:p>
    <w:p w14:paraId="4FA7D6FC" w14:textId="77777777" w:rsidR="00504C9D" w:rsidRPr="00504C9D" w:rsidRDefault="00504C9D" w:rsidP="00504C9D">
      <w:p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4EF5A8F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§ 10 </w:t>
      </w:r>
    </w:p>
    <w:p w14:paraId="1D721810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Postanowienia końcowe</w:t>
      </w:r>
    </w:p>
    <w:p w14:paraId="3D11D7E2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093CA2C" w14:textId="77777777" w:rsidR="00504C9D" w:rsidRPr="00504C9D" w:rsidRDefault="00504C9D" w:rsidP="00504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35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Ewentualne spory, wynikłe w związku z realizacją przedmiotu umowy, strony zobowiązują się rozwiązywać w </w:t>
      </w:r>
      <w:r w:rsidRPr="00504C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drodze</w:t>
      </w: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wspólnych negocjacji, a w przypadku niemożności ustalenia kompromisu </w:t>
      </w:r>
      <w:r w:rsidRPr="00504C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będą</w:t>
      </w: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rozstrzygane przez sąd właściwy </w:t>
      </w:r>
      <w:r w:rsidRPr="00504C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dla</w:t>
      </w: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miejsca wykonania umowy.</w:t>
      </w:r>
    </w:p>
    <w:p w14:paraId="70BFE85A" w14:textId="77777777" w:rsidR="00504C9D" w:rsidRPr="00504C9D" w:rsidRDefault="00504C9D" w:rsidP="00504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35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 xml:space="preserve">W sprawach, których nie reguluje niniejsza umowa, </w:t>
      </w:r>
      <w:r w:rsidRPr="00504C9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będą</w:t>
      </w:r>
      <w:r w:rsidRPr="00504C9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miały zastosowanie odpowiednie przepisy Kodeksu Cywilnego.</w:t>
      </w:r>
    </w:p>
    <w:p w14:paraId="0D41B3F8" w14:textId="77777777" w:rsidR="00504C9D" w:rsidRPr="00504C9D" w:rsidRDefault="00504C9D" w:rsidP="00504C9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357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Niniejszą umowę wraz z załącznikami sporządzono w dwóch jednobrzmiących</w:t>
      </w: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egzemplarzach, po jednym egzemplarzu dla każdej ze stron.</w:t>
      </w:r>
    </w:p>
    <w:p w14:paraId="2CA1DA88" w14:textId="77777777" w:rsidR="00504C9D" w:rsidRPr="00504C9D" w:rsidRDefault="00504C9D" w:rsidP="00504C9D">
      <w:pPr>
        <w:tabs>
          <w:tab w:val="left" w:pos="725"/>
        </w:tabs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49580A" w14:textId="77777777" w:rsidR="00504C9D" w:rsidRPr="00504C9D" w:rsidRDefault="00504C9D" w:rsidP="00504C9D">
      <w:pPr>
        <w:tabs>
          <w:tab w:val="left" w:pos="725"/>
        </w:tabs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</w:t>
      </w:r>
    </w:p>
    <w:p w14:paraId="10C36029" w14:textId="77777777" w:rsidR="00504C9D" w:rsidRPr="00504C9D" w:rsidRDefault="00504C9D" w:rsidP="00504C9D">
      <w:pPr>
        <w:tabs>
          <w:tab w:val="left" w:pos="725"/>
        </w:tabs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24CC748" w14:textId="77777777" w:rsidR="00504C9D" w:rsidRPr="00504C9D" w:rsidRDefault="00504C9D" w:rsidP="00504C9D">
      <w:pPr>
        <w:tabs>
          <w:tab w:val="left" w:pos="725"/>
        </w:tabs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</w:t>
      </w:r>
      <w:r w:rsidRPr="00504C9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ZAMAWIAJĄCY                                                </w:t>
      </w:r>
      <w:r w:rsidRPr="00504C9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</w:r>
      <w:r w:rsidRPr="00504C9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ab/>
        <w:t>WYKONAWCA</w:t>
      </w:r>
    </w:p>
    <w:p w14:paraId="4685EC73" w14:textId="77777777" w:rsidR="00504C9D" w:rsidRPr="00504C9D" w:rsidRDefault="00504C9D" w:rsidP="00504C9D">
      <w:pPr>
        <w:tabs>
          <w:tab w:val="left" w:pos="725"/>
        </w:tabs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ACCC2B5" w14:textId="77777777" w:rsidR="00504C9D" w:rsidRPr="00504C9D" w:rsidRDefault="00504C9D" w:rsidP="00504C9D">
      <w:pPr>
        <w:tabs>
          <w:tab w:val="left" w:pos="725"/>
        </w:tabs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</w:t>
      </w:r>
    </w:p>
    <w:p w14:paraId="3C5665CF" w14:textId="77777777" w:rsidR="00504C9D" w:rsidRPr="00504C9D" w:rsidRDefault="00504C9D" w:rsidP="00504C9D">
      <w:pPr>
        <w:tabs>
          <w:tab w:val="left" w:pos="725"/>
        </w:tabs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504C9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</w:t>
      </w:r>
    </w:p>
    <w:p w14:paraId="598C77AF" w14:textId="77777777" w:rsidR="00504C9D" w:rsidRPr="00504C9D" w:rsidRDefault="00504C9D" w:rsidP="00504C9D">
      <w:pPr>
        <w:tabs>
          <w:tab w:val="left" w:pos="725"/>
        </w:tabs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CD86B55" w14:textId="77777777" w:rsidR="00504C9D" w:rsidRPr="00504C9D" w:rsidRDefault="00504C9D" w:rsidP="00504C9D">
      <w:pPr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68E85218" w14:textId="77777777" w:rsidR="004251C0" w:rsidRDefault="004251C0"/>
    <w:sectPr w:rsidR="004251C0" w:rsidSect="00A14730">
      <w:footerReference w:type="default" r:id="rId6"/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9843" w14:textId="77777777" w:rsidR="00000000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6D009E5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6540"/>
    <w:multiLevelType w:val="hybridMultilevel"/>
    <w:tmpl w:val="49F6D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14A24"/>
    <w:multiLevelType w:val="hybridMultilevel"/>
    <w:tmpl w:val="320EAEE4"/>
    <w:lvl w:ilvl="0" w:tplc="1F5697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E5F1B"/>
    <w:multiLevelType w:val="hybridMultilevel"/>
    <w:tmpl w:val="A68A9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D39B4"/>
    <w:multiLevelType w:val="hybridMultilevel"/>
    <w:tmpl w:val="E5BC0B2E"/>
    <w:lvl w:ilvl="0" w:tplc="FEA8F7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FA14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C00DF"/>
    <w:multiLevelType w:val="hybridMultilevel"/>
    <w:tmpl w:val="121068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D66154"/>
    <w:multiLevelType w:val="hybridMultilevel"/>
    <w:tmpl w:val="2A5687C4"/>
    <w:lvl w:ilvl="0" w:tplc="6CCAD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C2DD5"/>
    <w:multiLevelType w:val="hybridMultilevel"/>
    <w:tmpl w:val="25188E0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4C1927BE"/>
    <w:multiLevelType w:val="hybridMultilevel"/>
    <w:tmpl w:val="66B821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2A76F1"/>
    <w:multiLevelType w:val="hybridMultilevel"/>
    <w:tmpl w:val="FD9CCD2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62189B"/>
    <w:multiLevelType w:val="hybridMultilevel"/>
    <w:tmpl w:val="154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60D51"/>
    <w:multiLevelType w:val="hybridMultilevel"/>
    <w:tmpl w:val="07885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704A1"/>
    <w:multiLevelType w:val="hybridMultilevel"/>
    <w:tmpl w:val="66A426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894894">
    <w:abstractNumId w:val="11"/>
  </w:num>
  <w:num w:numId="2" w16cid:durableId="1728263299">
    <w:abstractNumId w:val="0"/>
  </w:num>
  <w:num w:numId="3" w16cid:durableId="1227451331">
    <w:abstractNumId w:val="2"/>
  </w:num>
  <w:num w:numId="4" w16cid:durableId="1411734385">
    <w:abstractNumId w:val="1"/>
  </w:num>
  <w:num w:numId="5" w16cid:durableId="1394549495">
    <w:abstractNumId w:val="7"/>
  </w:num>
  <w:num w:numId="6" w16cid:durableId="101338165">
    <w:abstractNumId w:val="10"/>
  </w:num>
  <w:num w:numId="7" w16cid:durableId="1191797035">
    <w:abstractNumId w:val="3"/>
  </w:num>
  <w:num w:numId="8" w16cid:durableId="1757096654">
    <w:abstractNumId w:val="8"/>
  </w:num>
  <w:num w:numId="9" w16cid:durableId="1736857905">
    <w:abstractNumId w:val="4"/>
  </w:num>
  <w:num w:numId="10" w16cid:durableId="2063866123">
    <w:abstractNumId w:val="6"/>
  </w:num>
  <w:num w:numId="11" w16cid:durableId="1760448888">
    <w:abstractNumId w:val="9"/>
  </w:num>
  <w:num w:numId="12" w16cid:durableId="765156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9D"/>
    <w:rsid w:val="004251C0"/>
    <w:rsid w:val="00504C9D"/>
    <w:rsid w:val="00E5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48E3"/>
  <w15:chartTrackingRefBased/>
  <w15:docId w15:val="{84B4E510-4E67-4965-A3C8-6CC308C6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04C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504C9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odo@b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1500</Words>
  <Characters>9004</Characters>
  <Application>Microsoft Office Word</Application>
  <DocSecurity>0</DocSecurity>
  <Lines>75</Lines>
  <Paragraphs>20</Paragraphs>
  <ScaleCrop>false</ScaleCrop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AK. Kułak</dc:creator>
  <cp:keywords/>
  <dc:description/>
  <cp:lastModifiedBy>Aneta AK. Kułak</cp:lastModifiedBy>
  <cp:revision>2</cp:revision>
  <dcterms:created xsi:type="dcterms:W3CDTF">2023-08-31T07:33:00Z</dcterms:created>
  <dcterms:modified xsi:type="dcterms:W3CDTF">2023-08-31T07:40:00Z</dcterms:modified>
</cp:coreProperties>
</file>